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82" w:rsidRDefault="00786A82" w:rsidP="00786A82">
      <w:pPr>
        <w:jc w:val="center"/>
        <w:rPr>
          <w:rFonts w:cs="Times New Roman"/>
          <w:b/>
          <w:szCs w:val="24"/>
          <w:lang w:val="en-US"/>
        </w:rPr>
      </w:pPr>
      <w:bookmarkStart w:id="0" w:name="_GoBack"/>
      <w:bookmarkEnd w:id="0"/>
      <w:r>
        <w:rPr>
          <w:rFonts w:cs="Times New Roman"/>
          <w:b/>
          <w:szCs w:val="24"/>
          <w:lang w:val="en-US"/>
        </w:rPr>
        <w:t>Tensions of Europe – Research Group Technology, Environment and Resources</w:t>
      </w:r>
    </w:p>
    <w:p w:rsidR="00786A82" w:rsidRDefault="00786A82" w:rsidP="00786A82">
      <w:pPr>
        <w:rPr>
          <w:rFonts w:cs="Times New Roman"/>
          <w:b/>
          <w:szCs w:val="24"/>
          <w:lang w:val="en-US"/>
        </w:rPr>
      </w:pPr>
    </w:p>
    <w:p w:rsidR="00F85839" w:rsidRDefault="00F85839" w:rsidP="00786A82">
      <w:pPr>
        <w:rPr>
          <w:rFonts w:cs="Times New Roman"/>
          <w:b/>
          <w:szCs w:val="24"/>
          <w:lang w:val="en-US"/>
        </w:rPr>
      </w:pPr>
    </w:p>
    <w:p w:rsidR="005701B6" w:rsidRPr="00786A82" w:rsidRDefault="00831F4A" w:rsidP="005701B6">
      <w:pPr>
        <w:jc w:val="center"/>
        <w:rPr>
          <w:rFonts w:cs="Times New Roman"/>
          <w:b/>
          <w:sz w:val="28"/>
          <w:szCs w:val="28"/>
          <w:lang w:val="en-US"/>
        </w:rPr>
      </w:pPr>
      <w:r w:rsidRPr="00786A82">
        <w:rPr>
          <w:rFonts w:cs="Times New Roman"/>
          <w:b/>
          <w:sz w:val="28"/>
          <w:szCs w:val="28"/>
          <w:lang w:val="en-US"/>
        </w:rPr>
        <w:t>N</w:t>
      </w:r>
      <w:r w:rsidR="00C61073" w:rsidRPr="00786A82">
        <w:rPr>
          <w:rFonts w:cs="Times New Roman"/>
          <w:b/>
          <w:sz w:val="28"/>
          <w:szCs w:val="28"/>
          <w:lang w:val="en-US"/>
        </w:rPr>
        <w:t>atural R</w:t>
      </w:r>
      <w:r w:rsidR="005701B6" w:rsidRPr="00786A82">
        <w:rPr>
          <w:rFonts w:cs="Times New Roman"/>
          <w:b/>
          <w:sz w:val="28"/>
          <w:szCs w:val="28"/>
          <w:lang w:val="en-US"/>
        </w:rPr>
        <w:t xml:space="preserve">esources </w:t>
      </w:r>
      <w:r w:rsidR="00C61073" w:rsidRPr="00786A82">
        <w:rPr>
          <w:rFonts w:cs="Times New Roman"/>
          <w:b/>
          <w:sz w:val="28"/>
          <w:szCs w:val="28"/>
          <w:lang w:val="en-US"/>
        </w:rPr>
        <w:t>in the A</w:t>
      </w:r>
      <w:r w:rsidR="005701B6" w:rsidRPr="00786A82">
        <w:rPr>
          <w:rFonts w:cs="Times New Roman"/>
          <w:b/>
          <w:sz w:val="28"/>
          <w:szCs w:val="28"/>
          <w:lang w:val="en-US"/>
        </w:rPr>
        <w:t xml:space="preserve">ge of </w:t>
      </w:r>
      <w:r w:rsidR="007F2989" w:rsidRPr="00786A82">
        <w:rPr>
          <w:rFonts w:cs="Times New Roman"/>
          <w:b/>
          <w:sz w:val="28"/>
          <w:szCs w:val="28"/>
          <w:lang w:val="en-US"/>
        </w:rPr>
        <w:t xml:space="preserve">Mechanization and </w:t>
      </w:r>
      <w:r w:rsidR="00C61073" w:rsidRPr="00786A82">
        <w:rPr>
          <w:rFonts w:cs="Times New Roman"/>
          <w:b/>
          <w:sz w:val="28"/>
          <w:szCs w:val="28"/>
          <w:lang w:val="en-US"/>
        </w:rPr>
        <w:t>D</w:t>
      </w:r>
      <w:r w:rsidR="00F40364" w:rsidRPr="00786A82">
        <w:rPr>
          <w:rFonts w:cs="Times New Roman"/>
          <w:b/>
          <w:sz w:val="28"/>
          <w:szCs w:val="28"/>
          <w:lang w:val="en-US"/>
        </w:rPr>
        <w:t>igitalization</w:t>
      </w:r>
      <w:r w:rsidR="00C61073" w:rsidRPr="00786A82">
        <w:rPr>
          <w:rFonts w:cs="Times New Roman"/>
          <w:b/>
          <w:sz w:val="28"/>
          <w:szCs w:val="28"/>
          <w:lang w:val="en-US"/>
        </w:rPr>
        <w:t xml:space="preserve">: </w:t>
      </w:r>
      <w:r w:rsidR="006D57C1">
        <w:rPr>
          <w:rFonts w:cs="Times New Roman"/>
          <w:b/>
          <w:sz w:val="28"/>
          <w:szCs w:val="28"/>
          <w:lang w:val="en-US"/>
        </w:rPr>
        <w:t xml:space="preserve">Technological Change, </w:t>
      </w:r>
      <w:r w:rsidR="00C61073" w:rsidRPr="00786A82">
        <w:rPr>
          <w:rFonts w:cs="Times New Roman"/>
          <w:b/>
          <w:sz w:val="28"/>
          <w:szCs w:val="28"/>
          <w:lang w:val="en-US"/>
        </w:rPr>
        <w:t>National Narratives and Transnational C</w:t>
      </w:r>
      <w:r w:rsidRPr="00786A82">
        <w:rPr>
          <w:rFonts w:cs="Times New Roman"/>
          <w:b/>
          <w:sz w:val="28"/>
          <w:szCs w:val="28"/>
          <w:lang w:val="en-US"/>
        </w:rPr>
        <w:t>onnections</w:t>
      </w:r>
    </w:p>
    <w:p w:rsidR="006D57C1" w:rsidRDefault="006D57C1">
      <w:pPr>
        <w:rPr>
          <w:rFonts w:cs="Times New Roman"/>
          <w:szCs w:val="24"/>
          <w:lang w:val="en-US"/>
        </w:rPr>
      </w:pPr>
    </w:p>
    <w:p w:rsidR="00F85839" w:rsidRDefault="00F85839">
      <w:pPr>
        <w:rPr>
          <w:rFonts w:cs="Times New Roman"/>
          <w:szCs w:val="24"/>
          <w:lang w:val="en-US"/>
        </w:rPr>
      </w:pPr>
    </w:p>
    <w:p w:rsidR="005701B6" w:rsidRDefault="00786A82">
      <w:pPr>
        <w:rPr>
          <w:rFonts w:cs="Times New Roman"/>
          <w:szCs w:val="24"/>
          <w:lang w:val="en-US"/>
        </w:rPr>
      </w:pPr>
      <w:r w:rsidRPr="001B3F26">
        <w:rPr>
          <w:rFonts w:cs="Times New Roman"/>
          <w:szCs w:val="24"/>
          <w:lang w:val="en-US"/>
        </w:rPr>
        <w:t xml:space="preserve">Call for Proposals for a </w:t>
      </w:r>
      <w:r w:rsidR="001B3F26">
        <w:rPr>
          <w:rFonts w:cs="Times New Roman"/>
          <w:szCs w:val="24"/>
          <w:lang w:val="en-US"/>
        </w:rPr>
        <w:t xml:space="preserve">panel, </w:t>
      </w:r>
      <w:r w:rsidR="001B3F26" w:rsidRPr="00D346A0">
        <w:rPr>
          <w:rFonts w:cs="Times New Roman"/>
          <w:szCs w:val="24"/>
          <w:lang w:val="en-US"/>
        </w:rPr>
        <w:t>9</w:t>
      </w:r>
      <w:r w:rsidR="001B3F26" w:rsidRPr="00D346A0">
        <w:rPr>
          <w:rFonts w:cs="Times New Roman"/>
          <w:szCs w:val="24"/>
          <w:vertAlign w:val="superscript"/>
          <w:lang w:val="en-US"/>
        </w:rPr>
        <w:t>th</w:t>
      </w:r>
      <w:r w:rsidR="001B3F26" w:rsidRPr="00D346A0">
        <w:rPr>
          <w:rFonts w:cs="Times New Roman"/>
          <w:szCs w:val="24"/>
          <w:lang w:val="en-US"/>
        </w:rPr>
        <w:t>Tensions of Europe</w:t>
      </w:r>
      <w:r w:rsidR="001B3F26" w:rsidRPr="001B3F26">
        <w:rPr>
          <w:rFonts w:cs="Times New Roman"/>
          <w:szCs w:val="24"/>
          <w:lang w:val="en-US"/>
        </w:rPr>
        <w:t xml:space="preserve"> Conference “Decoding Europe: Technological Pasts in the Digital Age”</w:t>
      </w:r>
      <w:r w:rsidR="001B3F26">
        <w:rPr>
          <w:rFonts w:cs="Times New Roman"/>
          <w:szCs w:val="24"/>
          <w:lang w:val="en-US"/>
        </w:rPr>
        <w:t>, 27-30 June 2019</w:t>
      </w:r>
    </w:p>
    <w:p w:rsidR="006D57C1" w:rsidRPr="001B3F26" w:rsidRDefault="006D57C1">
      <w:pPr>
        <w:rPr>
          <w:rFonts w:cs="Times New Roman"/>
          <w:szCs w:val="24"/>
          <w:lang w:val="en-US"/>
        </w:rPr>
      </w:pPr>
    </w:p>
    <w:p w:rsidR="00852381" w:rsidRDefault="00414D5A" w:rsidP="007F2989">
      <w:pPr>
        <w:rPr>
          <w:rFonts w:cs="Times New Roman"/>
          <w:szCs w:val="24"/>
          <w:lang w:val="en-US"/>
        </w:rPr>
      </w:pPr>
      <w:r w:rsidRPr="001F7BB5">
        <w:rPr>
          <w:rFonts w:cs="Times New Roman"/>
          <w:szCs w:val="24"/>
          <w:lang w:val="en-US"/>
        </w:rPr>
        <w:t>Industrial progress and innovation</w:t>
      </w:r>
      <w:r w:rsidR="005C02C1" w:rsidRPr="001F7BB5">
        <w:rPr>
          <w:rFonts w:cs="Times New Roman"/>
          <w:szCs w:val="24"/>
          <w:lang w:val="en-US"/>
        </w:rPr>
        <w:t xml:space="preserve">s resulted in </w:t>
      </w:r>
      <w:r w:rsidR="00F40364" w:rsidRPr="001F7BB5">
        <w:rPr>
          <w:rFonts w:cs="Times New Roman"/>
          <w:szCs w:val="24"/>
          <w:lang w:val="en-US"/>
        </w:rPr>
        <w:t>mechanization</w:t>
      </w:r>
      <w:r w:rsidR="00A82F9D">
        <w:rPr>
          <w:rFonts w:cs="Times New Roman"/>
          <w:szCs w:val="24"/>
          <w:lang w:val="en-US"/>
        </w:rPr>
        <w:t xml:space="preserve"> </w:t>
      </w:r>
      <w:r w:rsidR="006D57C1">
        <w:rPr>
          <w:rFonts w:cs="Times New Roman"/>
          <w:szCs w:val="24"/>
          <w:lang w:val="en-US"/>
        </w:rPr>
        <w:t xml:space="preserve">and digitalization </w:t>
      </w:r>
      <w:r w:rsidR="00831F4A" w:rsidRPr="001F7BB5">
        <w:rPr>
          <w:rFonts w:cs="Times New Roman"/>
          <w:szCs w:val="24"/>
          <w:lang w:val="en-US"/>
        </w:rPr>
        <w:t xml:space="preserve">of </w:t>
      </w:r>
      <w:r w:rsidR="005C02C1" w:rsidRPr="001F7BB5">
        <w:rPr>
          <w:rFonts w:cs="Times New Roman"/>
          <w:szCs w:val="24"/>
          <w:lang w:val="en-US"/>
        </w:rPr>
        <w:t xml:space="preserve">many processes </w:t>
      </w:r>
      <w:r w:rsidR="008A0866" w:rsidRPr="001F7BB5">
        <w:rPr>
          <w:rFonts w:cs="Times New Roman"/>
          <w:szCs w:val="24"/>
          <w:lang w:val="en-US"/>
        </w:rPr>
        <w:t>and operations</w:t>
      </w:r>
      <w:r w:rsidR="00D4640C">
        <w:rPr>
          <w:rFonts w:cs="Times New Roman"/>
          <w:szCs w:val="24"/>
          <w:lang w:val="en-US"/>
        </w:rPr>
        <w:t xml:space="preserve"> d</w:t>
      </w:r>
      <w:r w:rsidR="00B0703E" w:rsidRPr="001F7BB5">
        <w:rPr>
          <w:rFonts w:cs="Times New Roman"/>
          <w:szCs w:val="24"/>
          <w:lang w:val="en-US"/>
        </w:rPr>
        <w:t xml:space="preserve">uring the </w:t>
      </w:r>
      <w:r w:rsidR="00F40364" w:rsidRPr="001F7BB5">
        <w:rPr>
          <w:rFonts w:cs="Times New Roman"/>
          <w:szCs w:val="24"/>
          <w:lang w:val="en-US"/>
        </w:rPr>
        <w:t>18</w:t>
      </w:r>
      <w:r w:rsidR="00F40364" w:rsidRPr="001F7BB5">
        <w:rPr>
          <w:rFonts w:cs="Times New Roman"/>
          <w:szCs w:val="24"/>
          <w:vertAlign w:val="superscript"/>
          <w:lang w:val="en-US"/>
        </w:rPr>
        <w:t>th</w:t>
      </w:r>
      <w:r w:rsidR="00F40364" w:rsidRPr="001F7BB5">
        <w:rPr>
          <w:rFonts w:cs="Times New Roman"/>
          <w:szCs w:val="24"/>
          <w:lang w:val="en-US"/>
        </w:rPr>
        <w:t xml:space="preserve"> and </w:t>
      </w:r>
      <w:r w:rsidR="00B0703E" w:rsidRPr="001F7BB5">
        <w:rPr>
          <w:rFonts w:cs="Times New Roman"/>
          <w:szCs w:val="24"/>
          <w:lang w:val="en-US"/>
        </w:rPr>
        <w:t>19</w:t>
      </w:r>
      <w:r w:rsidR="00B0703E" w:rsidRPr="001F7BB5">
        <w:rPr>
          <w:rFonts w:cs="Times New Roman"/>
          <w:szCs w:val="24"/>
          <w:vertAlign w:val="superscript"/>
          <w:lang w:val="en-US"/>
        </w:rPr>
        <w:t>th</w:t>
      </w:r>
      <w:r w:rsidR="00B0703E" w:rsidRPr="001F7BB5">
        <w:rPr>
          <w:rFonts w:cs="Times New Roman"/>
          <w:szCs w:val="24"/>
          <w:lang w:val="en-US"/>
        </w:rPr>
        <w:t xml:space="preserve"> century and especially in the later decades of </w:t>
      </w:r>
      <w:r w:rsidR="00852381">
        <w:rPr>
          <w:rFonts w:cs="Times New Roman"/>
          <w:szCs w:val="24"/>
          <w:lang w:val="en-US"/>
        </w:rPr>
        <w:t xml:space="preserve">the </w:t>
      </w:r>
      <w:r w:rsidR="00B0703E" w:rsidRPr="001F7BB5">
        <w:rPr>
          <w:rFonts w:cs="Times New Roman"/>
          <w:szCs w:val="24"/>
          <w:lang w:val="en-US"/>
        </w:rPr>
        <w:t>last century</w:t>
      </w:r>
      <w:r w:rsidR="00D4640C">
        <w:rPr>
          <w:rFonts w:cs="Times New Roman"/>
          <w:szCs w:val="24"/>
          <w:lang w:val="en-US"/>
        </w:rPr>
        <w:t>.</w:t>
      </w:r>
      <w:r w:rsidR="00A82F9D">
        <w:rPr>
          <w:rFonts w:cs="Times New Roman"/>
          <w:szCs w:val="24"/>
          <w:lang w:val="en-US"/>
        </w:rPr>
        <w:t xml:space="preserve"> </w:t>
      </w:r>
      <w:r w:rsidR="00852381">
        <w:rPr>
          <w:rFonts w:cs="Times New Roman"/>
          <w:szCs w:val="24"/>
          <w:lang w:val="en-US"/>
        </w:rPr>
        <w:t>M</w:t>
      </w:r>
      <w:r w:rsidR="00F40364" w:rsidRPr="001F7BB5">
        <w:rPr>
          <w:rFonts w:cs="Times New Roman"/>
          <w:szCs w:val="24"/>
          <w:lang w:val="en-US"/>
        </w:rPr>
        <w:t xml:space="preserve">echanization, </w:t>
      </w:r>
      <w:r w:rsidR="00852381">
        <w:rPr>
          <w:rFonts w:cs="Times New Roman"/>
          <w:szCs w:val="24"/>
          <w:lang w:val="en-US"/>
        </w:rPr>
        <w:t xml:space="preserve">automation and </w:t>
      </w:r>
      <w:r w:rsidR="00F40364" w:rsidRPr="001F7BB5">
        <w:rPr>
          <w:rFonts w:cs="Times New Roman"/>
          <w:szCs w:val="24"/>
          <w:lang w:val="en-US"/>
        </w:rPr>
        <w:t xml:space="preserve">computerization </w:t>
      </w:r>
      <w:r w:rsidR="00F44432" w:rsidRPr="001F7BB5">
        <w:rPr>
          <w:rFonts w:cs="Times New Roman"/>
          <w:szCs w:val="24"/>
          <w:lang w:val="en-US"/>
        </w:rPr>
        <w:t>changed practices of search, exploration, control, extr</w:t>
      </w:r>
      <w:r w:rsidR="00B41DB4" w:rsidRPr="001F7BB5">
        <w:rPr>
          <w:rFonts w:cs="Times New Roman"/>
          <w:szCs w:val="24"/>
          <w:lang w:val="en-US"/>
        </w:rPr>
        <w:t>action</w:t>
      </w:r>
      <w:r w:rsidR="00F40364" w:rsidRPr="001F7BB5">
        <w:rPr>
          <w:rFonts w:cs="Times New Roman"/>
          <w:szCs w:val="24"/>
          <w:lang w:val="en-US"/>
        </w:rPr>
        <w:t>, transportation,</w:t>
      </w:r>
      <w:r w:rsidR="00B41DB4" w:rsidRPr="001F7BB5">
        <w:rPr>
          <w:rFonts w:cs="Times New Roman"/>
          <w:szCs w:val="24"/>
          <w:lang w:val="en-US"/>
        </w:rPr>
        <w:t xml:space="preserve"> and </w:t>
      </w:r>
      <w:r w:rsidR="00F40364" w:rsidRPr="001F7BB5">
        <w:rPr>
          <w:rFonts w:cs="Times New Roman"/>
          <w:szCs w:val="24"/>
          <w:lang w:val="en-US"/>
        </w:rPr>
        <w:t xml:space="preserve">industrial </w:t>
      </w:r>
      <w:r w:rsidR="00B41DB4" w:rsidRPr="001F7BB5">
        <w:rPr>
          <w:rFonts w:cs="Times New Roman"/>
          <w:szCs w:val="24"/>
          <w:lang w:val="en-US"/>
        </w:rPr>
        <w:t>use o</w:t>
      </w:r>
      <w:r w:rsidR="00852381">
        <w:rPr>
          <w:rFonts w:cs="Times New Roman"/>
          <w:szCs w:val="24"/>
          <w:lang w:val="en-US"/>
        </w:rPr>
        <w:t>f</w:t>
      </w:r>
      <w:r w:rsidR="00B41DB4" w:rsidRPr="001F7BB5">
        <w:rPr>
          <w:rFonts w:cs="Times New Roman"/>
          <w:szCs w:val="24"/>
          <w:lang w:val="en-US"/>
        </w:rPr>
        <w:t xml:space="preserve"> </w:t>
      </w:r>
      <w:r w:rsidR="00586436">
        <w:rPr>
          <w:rFonts w:cs="Times New Roman"/>
          <w:szCs w:val="24"/>
          <w:lang w:val="en-US"/>
        </w:rPr>
        <w:t xml:space="preserve">natural </w:t>
      </w:r>
      <w:r w:rsidR="00B41DB4" w:rsidRPr="001F7BB5">
        <w:rPr>
          <w:rFonts w:cs="Times New Roman"/>
          <w:szCs w:val="24"/>
          <w:lang w:val="en-US"/>
        </w:rPr>
        <w:t xml:space="preserve">resources in many </w:t>
      </w:r>
      <w:r w:rsidR="006D57C1">
        <w:rPr>
          <w:rFonts w:cs="Times New Roman"/>
          <w:szCs w:val="24"/>
          <w:lang w:val="en-US"/>
        </w:rPr>
        <w:t xml:space="preserve">industrial sectors and </w:t>
      </w:r>
      <w:r w:rsidR="00B41DB4" w:rsidRPr="001F7BB5">
        <w:rPr>
          <w:rFonts w:cs="Times New Roman"/>
          <w:szCs w:val="24"/>
          <w:lang w:val="en-US"/>
        </w:rPr>
        <w:t>countries</w:t>
      </w:r>
      <w:r w:rsidR="00F44432" w:rsidRPr="001F7BB5">
        <w:rPr>
          <w:rFonts w:cs="Times New Roman"/>
          <w:szCs w:val="24"/>
          <w:lang w:val="en-US"/>
        </w:rPr>
        <w:t>.</w:t>
      </w:r>
      <w:r w:rsidR="00A82F9D">
        <w:rPr>
          <w:rFonts w:cs="Times New Roman"/>
          <w:szCs w:val="24"/>
          <w:lang w:val="en-US"/>
        </w:rPr>
        <w:t xml:space="preserve"> </w:t>
      </w:r>
      <w:r w:rsidR="00852381">
        <w:rPr>
          <w:rFonts w:cs="Times New Roman"/>
          <w:szCs w:val="24"/>
          <w:lang w:val="en-US"/>
        </w:rPr>
        <w:t xml:space="preserve">How did processes of mechanization, automation and computerization in </w:t>
      </w:r>
      <w:r w:rsidR="00E27CE2">
        <w:rPr>
          <w:rFonts w:cs="Times New Roman"/>
          <w:szCs w:val="24"/>
          <w:lang w:val="en-US"/>
        </w:rPr>
        <w:t xml:space="preserve">specific cases </w:t>
      </w:r>
      <w:r w:rsidR="00E87D68">
        <w:rPr>
          <w:rFonts w:cs="Times New Roman"/>
          <w:szCs w:val="24"/>
          <w:lang w:val="en-US"/>
        </w:rPr>
        <w:t xml:space="preserve">change approaches to </w:t>
      </w:r>
      <w:r w:rsidR="00E27CE2">
        <w:rPr>
          <w:rFonts w:cs="Times New Roman"/>
          <w:szCs w:val="24"/>
          <w:lang w:val="en-US"/>
        </w:rPr>
        <w:t>resource exploration, processing or use? How did such processes play out in d</w:t>
      </w:r>
      <w:r w:rsidR="00852381">
        <w:rPr>
          <w:rFonts w:cs="Times New Roman"/>
          <w:szCs w:val="24"/>
          <w:lang w:val="en-US"/>
        </w:rPr>
        <w:t xml:space="preserve">ifferent countries and world regions and affect </w:t>
      </w:r>
      <w:r w:rsidR="007F2989">
        <w:rPr>
          <w:rFonts w:cs="Times New Roman"/>
          <w:szCs w:val="24"/>
          <w:lang w:val="en-US"/>
        </w:rPr>
        <w:t>industrial development, colonial practices</w:t>
      </w:r>
      <w:r w:rsidR="00442D73">
        <w:rPr>
          <w:rFonts w:cs="Times New Roman"/>
          <w:szCs w:val="24"/>
          <w:lang w:val="en-US"/>
        </w:rPr>
        <w:t>,</w:t>
      </w:r>
      <w:r w:rsidR="00A82F9D">
        <w:rPr>
          <w:rFonts w:cs="Times New Roman"/>
          <w:szCs w:val="24"/>
          <w:lang w:val="en-US"/>
        </w:rPr>
        <w:t xml:space="preserve"> </w:t>
      </w:r>
      <w:r w:rsidR="00442D73">
        <w:rPr>
          <w:rFonts w:cs="Times New Roman"/>
          <w:szCs w:val="24"/>
          <w:lang w:val="en-US"/>
        </w:rPr>
        <w:t>transnational cooperation</w:t>
      </w:r>
      <w:r w:rsidR="006D57C1">
        <w:rPr>
          <w:rFonts w:cs="Times New Roman"/>
          <w:szCs w:val="24"/>
          <w:lang w:val="en-US"/>
        </w:rPr>
        <w:t xml:space="preserve"> and global competitiveness</w:t>
      </w:r>
      <w:r w:rsidR="007F2989">
        <w:rPr>
          <w:rFonts w:cs="Times New Roman"/>
          <w:szCs w:val="24"/>
          <w:lang w:val="en-US"/>
        </w:rPr>
        <w:t>?</w:t>
      </w:r>
      <w:r w:rsidR="00A82F9D">
        <w:rPr>
          <w:rFonts w:cs="Times New Roman"/>
          <w:szCs w:val="24"/>
          <w:lang w:val="en-US"/>
        </w:rPr>
        <w:t xml:space="preserve"> </w:t>
      </w:r>
      <w:r w:rsidR="00E87D68">
        <w:rPr>
          <w:rFonts w:cs="Times New Roman"/>
          <w:szCs w:val="24"/>
          <w:lang w:val="en-US"/>
        </w:rPr>
        <w:t xml:space="preserve">What role did industrial research and scientific and technological institutions play in the automation of resource production? </w:t>
      </w:r>
      <w:r w:rsidR="00E27CE2">
        <w:rPr>
          <w:rFonts w:cs="Times New Roman"/>
          <w:szCs w:val="24"/>
          <w:lang w:val="en-US"/>
        </w:rPr>
        <w:t xml:space="preserve">Did the digital age also usher in a new age of resource production and use? Contribution could range from the mechanization of agricultural production </w:t>
      </w:r>
      <w:r w:rsidR="006D57C1">
        <w:rPr>
          <w:rFonts w:cs="Times New Roman"/>
          <w:szCs w:val="24"/>
          <w:lang w:val="en-US"/>
        </w:rPr>
        <w:t xml:space="preserve">and coal processing </w:t>
      </w:r>
      <w:r w:rsidR="00E27CE2">
        <w:rPr>
          <w:rFonts w:cs="Times New Roman"/>
          <w:szCs w:val="24"/>
          <w:lang w:val="en-US"/>
        </w:rPr>
        <w:t>in the 19</w:t>
      </w:r>
      <w:r w:rsidR="00E27CE2" w:rsidRPr="00E27CE2">
        <w:rPr>
          <w:rFonts w:cs="Times New Roman"/>
          <w:szCs w:val="24"/>
          <w:vertAlign w:val="superscript"/>
          <w:lang w:val="en-US"/>
        </w:rPr>
        <w:t>th</w:t>
      </w:r>
      <w:r w:rsidR="00E27CE2">
        <w:rPr>
          <w:rFonts w:cs="Times New Roman"/>
          <w:szCs w:val="24"/>
          <w:lang w:val="en-US"/>
        </w:rPr>
        <w:t xml:space="preserve"> to the use of robots in resource exploration and the digitization of resource markets in the late 20</w:t>
      </w:r>
      <w:r w:rsidR="00E27CE2" w:rsidRPr="00E27CE2">
        <w:rPr>
          <w:rFonts w:cs="Times New Roman"/>
          <w:szCs w:val="24"/>
          <w:vertAlign w:val="superscript"/>
          <w:lang w:val="en-US"/>
        </w:rPr>
        <w:t>th</w:t>
      </w:r>
      <w:r w:rsidR="00E27CE2">
        <w:rPr>
          <w:rFonts w:cs="Times New Roman"/>
          <w:szCs w:val="24"/>
          <w:lang w:val="en-US"/>
        </w:rPr>
        <w:t xml:space="preserve"> century. </w:t>
      </w:r>
    </w:p>
    <w:p w:rsidR="006D57C1" w:rsidRDefault="006D57C1">
      <w:pPr>
        <w:rPr>
          <w:rFonts w:cs="Times New Roman"/>
          <w:szCs w:val="24"/>
          <w:lang w:val="en-US"/>
        </w:rPr>
      </w:pPr>
    </w:p>
    <w:p w:rsidR="006D57C1" w:rsidRDefault="00831F4A">
      <w:pPr>
        <w:rPr>
          <w:rFonts w:cs="Times New Roman"/>
          <w:szCs w:val="24"/>
          <w:lang w:val="en-US"/>
        </w:rPr>
      </w:pPr>
      <w:r w:rsidRPr="001F7BB5">
        <w:rPr>
          <w:rFonts w:cs="Times New Roman"/>
          <w:szCs w:val="24"/>
          <w:lang w:val="en-US"/>
        </w:rPr>
        <w:t xml:space="preserve">We propose </w:t>
      </w:r>
      <w:r w:rsidR="006D57C1">
        <w:rPr>
          <w:rFonts w:cs="Times New Roman"/>
          <w:szCs w:val="24"/>
          <w:lang w:val="en-US"/>
        </w:rPr>
        <w:t xml:space="preserve">two separate formats to which abstracts are invited. First, we propose traditional sessions consisting of the presentation of papers (proposal A). </w:t>
      </w:r>
    </w:p>
    <w:p w:rsidR="006D57C1" w:rsidRDefault="006D57C1">
      <w:pPr>
        <w:rPr>
          <w:rFonts w:cs="Times New Roman"/>
          <w:szCs w:val="24"/>
          <w:lang w:val="en-US"/>
        </w:rPr>
      </w:pPr>
    </w:p>
    <w:p w:rsidR="00ED1647" w:rsidRDefault="006D57C1">
      <w:pPr>
        <w:rPr>
          <w:rFonts w:cs="Times New Roman"/>
          <w:szCs w:val="24"/>
          <w:lang w:val="en-US"/>
        </w:rPr>
      </w:pPr>
      <w:r>
        <w:rPr>
          <w:rFonts w:cs="Times New Roman"/>
          <w:szCs w:val="24"/>
          <w:lang w:val="en-US"/>
        </w:rPr>
        <w:t xml:space="preserve">Second, we propose the organization of </w:t>
      </w:r>
      <w:r w:rsidR="00831F4A" w:rsidRPr="001F7BB5">
        <w:rPr>
          <w:rFonts w:cs="Times New Roman"/>
          <w:szCs w:val="24"/>
          <w:lang w:val="en-US"/>
        </w:rPr>
        <w:t xml:space="preserve">a round table discussion with short contributions </w:t>
      </w:r>
      <w:r w:rsidR="00873E3F" w:rsidRPr="001F7BB5">
        <w:rPr>
          <w:rFonts w:cs="Times New Roman"/>
          <w:szCs w:val="24"/>
          <w:lang w:val="en-US"/>
        </w:rPr>
        <w:t>in the beginning (10</w:t>
      </w:r>
      <w:r w:rsidR="00831F4A" w:rsidRPr="001F7BB5">
        <w:rPr>
          <w:rFonts w:cs="Times New Roman"/>
          <w:szCs w:val="24"/>
          <w:lang w:val="en-US"/>
        </w:rPr>
        <w:t xml:space="preserve"> minutes</w:t>
      </w:r>
      <w:r w:rsidR="001F7BB5" w:rsidRPr="001F7BB5">
        <w:rPr>
          <w:rFonts w:cs="Times New Roman"/>
          <w:szCs w:val="24"/>
          <w:lang w:val="en-US"/>
        </w:rPr>
        <w:t xml:space="preserve"> each</w:t>
      </w:r>
      <w:r w:rsidR="00831F4A" w:rsidRPr="001F7BB5">
        <w:rPr>
          <w:rFonts w:cs="Times New Roman"/>
          <w:szCs w:val="24"/>
          <w:lang w:val="en-US"/>
        </w:rPr>
        <w:t xml:space="preserve">) </w:t>
      </w:r>
      <w:r>
        <w:rPr>
          <w:rFonts w:cs="Times New Roman"/>
          <w:szCs w:val="24"/>
          <w:lang w:val="en-US"/>
        </w:rPr>
        <w:t>focusing on the questions raised above with an emphasis on the question whether the digital age ushered in a new age of resource production and use (proposal B). For this discussion, we would also be very grateful for suggestions of persons we could invite (ranging from historians and other academic researchers to experts from the resource industry researchers and scientists involved in robotics and automation in resource exploration, extraction, processing and use).</w:t>
      </w:r>
    </w:p>
    <w:p w:rsidR="006D57C1" w:rsidRPr="001F7BB5" w:rsidRDefault="006D57C1">
      <w:pPr>
        <w:rPr>
          <w:rFonts w:cs="Times New Roman"/>
          <w:szCs w:val="24"/>
          <w:lang w:val="en-US"/>
        </w:rPr>
      </w:pPr>
    </w:p>
    <w:p w:rsidR="00414D5A" w:rsidRPr="001F7BB5" w:rsidRDefault="00F94F82">
      <w:pPr>
        <w:rPr>
          <w:rFonts w:cs="Times New Roman"/>
          <w:szCs w:val="24"/>
          <w:lang w:val="en-US"/>
        </w:rPr>
      </w:pPr>
      <w:r w:rsidRPr="001F7BB5">
        <w:rPr>
          <w:rFonts w:cs="Times New Roman"/>
          <w:szCs w:val="24"/>
          <w:lang w:val="en-US"/>
        </w:rPr>
        <w:t>Please, send your proposal with a title of your talk</w:t>
      </w:r>
      <w:r w:rsidR="00AE773A" w:rsidRPr="001F7BB5">
        <w:rPr>
          <w:rFonts w:cs="Times New Roman"/>
          <w:szCs w:val="24"/>
          <w:lang w:val="en-US"/>
        </w:rPr>
        <w:t xml:space="preserve"> along with a short abstract to Matthias Heyman</w:t>
      </w:r>
      <w:r w:rsidR="00852381">
        <w:rPr>
          <w:rFonts w:cs="Times New Roman"/>
          <w:szCs w:val="24"/>
          <w:lang w:val="en-US"/>
        </w:rPr>
        <w:t>n</w:t>
      </w:r>
      <w:r w:rsidR="00D346A0">
        <w:rPr>
          <w:rFonts w:cs="Times New Roman"/>
          <w:szCs w:val="24"/>
          <w:lang w:val="en-US"/>
        </w:rPr>
        <w:t xml:space="preserve"> </w:t>
      </w:r>
      <w:hyperlink r:id="rId4" w:history="1">
        <w:r w:rsidR="00F85839" w:rsidRPr="00C30FCB">
          <w:rPr>
            <w:rStyle w:val="Hyperlink"/>
            <w:rFonts w:cs="Times New Roman"/>
            <w:szCs w:val="24"/>
            <w:lang w:val="en-US"/>
          </w:rPr>
          <w:t>matthias.heymann@css.au.dk</w:t>
        </w:r>
      </w:hyperlink>
      <w:r w:rsidR="00D346A0">
        <w:rPr>
          <w:lang w:val="en-US"/>
        </w:rPr>
        <w:t xml:space="preserve"> </w:t>
      </w:r>
      <w:r w:rsidR="00AE773A" w:rsidRPr="001F7BB5">
        <w:rPr>
          <w:rFonts w:cs="Times New Roman"/>
          <w:szCs w:val="24"/>
          <w:lang w:val="en-US"/>
        </w:rPr>
        <w:t xml:space="preserve">and Elena </w:t>
      </w:r>
      <w:proofErr w:type="spellStart"/>
      <w:r w:rsidR="00AE773A" w:rsidRPr="001F7BB5">
        <w:rPr>
          <w:rFonts w:cs="Times New Roman"/>
          <w:szCs w:val="24"/>
          <w:lang w:val="en-US"/>
        </w:rPr>
        <w:t>Kochetkova</w:t>
      </w:r>
      <w:proofErr w:type="spellEnd"/>
      <w:r w:rsidR="00D346A0">
        <w:rPr>
          <w:rFonts w:cs="Times New Roman"/>
          <w:szCs w:val="24"/>
          <w:lang w:val="en-US"/>
        </w:rPr>
        <w:t xml:space="preserve"> </w:t>
      </w:r>
      <w:hyperlink r:id="rId5" w:history="1">
        <w:r w:rsidR="00852381" w:rsidRPr="008D3928">
          <w:rPr>
            <w:rStyle w:val="Hyperlink"/>
            <w:rFonts w:cs="Times New Roman"/>
            <w:szCs w:val="24"/>
            <w:lang w:val="en-US"/>
          </w:rPr>
          <w:t>len.kochetkova@gmail.com</w:t>
        </w:r>
      </w:hyperlink>
      <w:r w:rsidR="00D346A0">
        <w:rPr>
          <w:lang w:val="en-US"/>
        </w:rPr>
        <w:t xml:space="preserve"> </w:t>
      </w:r>
      <w:r w:rsidR="001F7BB5">
        <w:rPr>
          <w:rFonts w:cs="Times New Roman"/>
          <w:szCs w:val="24"/>
          <w:lang w:val="en-US"/>
        </w:rPr>
        <w:t xml:space="preserve">by </w:t>
      </w:r>
      <w:r w:rsidR="00F85839" w:rsidRPr="00921AAF">
        <w:rPr>
          <w:rFonts w:cs="Times New Roman"/>
          <w:b/>
          <w:szCs w:val="24"/>
          <w:lang w:val="en-US"/>
        </w:rPr>
        <w:t>4</w:t>
      </w:r>
      <w:r w:rsidR="00D346A0" w:rsidRPr="00921AAF">
        <w:rPr>
          <w:rFonts w:cs="Times New Roman"/>
          <w:b/>
          <w:szCs w:val="24"/>
          <w:lang w:val="en-US"/>
        </w:rPr>
        <w:t xml:space="preserve"> </w:t>
      </w:r>
      <w:r w:rsidR="00F85839" w:rsidRPr="00921AAF">
        <w:rPr>
          <w:rFonts w:cs="Times New Roman"/>
          <w:b/>
          <w:szCs w:val="24"/>
          <w:lang w:val="en-US"/>
        </w:rPr>
        <w:t>November</w:t>
      </w:r>
      <w:r w:rsidR="001F7BB5" w:rsidRPr="00921AAF">
        <w:rPr>
          <w:rFonts w:cs="Times New Roman"/>
          <w:b/>
          <w:szCs w:val="24"/>
          <w:lang w:val="en-US"/>
        </w:rPr>
        <w:t xml:space="preserve"> 2018</w:t>
      </w:r>
      <w:r w:rsidR="001F7BB5">
        <w:rPr>
          <w:rFonts w:cs="Times New Roman"/>
          <w:szCs w:val="24"/>
          <w:lang w:val="en-US"/>
        </w:rPr>
        <w:t>.</w:t>
      </w:r>
      <w:r w:rsidR="00D346A0">
        <w:rPr>
          <w:rFonts w:cs="Times New Roman"/>
          <w:szCs w:val="24"/>
          <w:lang w:val="en-US"/>
        </w:rPr>
        <w:t xml:space="preserve"> </w:t>
      </w:r>
      <w:r w:rsidR="001F7BB5">
        <w:rPr>
          <w:rFonts w:cs="Times New Roman"/>
          <w:szCs w:val="24"/>
          <w:shd w:val="clear" w:color="auto" w:fill="FFFFFF"/>
          <w:lang w:val="en-US"/>
        </w:rPr>
        <w:t xml:space="preserve">Your proposal should include </w:t>
      </w:r>
      <w:r w:rsidR="00414D5A" w:rsidRPr="001F7BB5">
        <w:rPr>
          <w:rFonts w:cs="Times New Roman"/>
          <w:szCs w:val="24"/>
          <w:shd w:val="clear" w:color="auto" w:fill="FFFFFF"/>
          <w:lang w:val="en-US"/>
        </w:rPr>
        <w:t xml:space="preserve">a short abstract </w:t>
      </w:r>
      <w:r w:rsidR="001F7BB5" w:rsidRPr="001F7BB5">
        <w:rPr>
          <w:rFonts w:cs="Times New Roman"/>
          <w:szCs w:val="24"/>
          <w:shd w:val="clear" w:color="auto" w:fill="FFFFFF"/>
          <w:lang w:val="en-US"/>
        </w:rPr>
        <w:t xml:space="preserve">(max. 150 words each) </w:t>
      </w:r>
      <w:r w:rsidR="001F7BB5">
        <w:rPr>
          <w:rFonts w:cs="Times New Roman"/>
          <w:szCs w:val="24"/>
          <w:shd w:val="clear" w:color="auto" w:fill="FFFFFF"/>
          <w:lang w:val="en-US"/>
        </w:rPr>
        <w:t>with</w:t>
      </w:r>
      <w:r w:rsidR="00414D5A" w:rsidRPr="001F7BB5">
        <w:rPr>
          <w:rFonts w:cs="Times New Roman"/>
          <w:szCs w:val="24"/>
          <w:shd w:val="clear" w:color="auto" w:fill="FFFFFF"/>
          <w:lang w:val="en-US"/>
        </w:rPr>
        <w:t xml:space="preserve"> the academic title, affiliation and sh</w:t>
      </w:r>
      <w:r w:rsidR="001F7BB5">
        <w:rPr>
          <w:rFonts w:cs="Times New Roman"/>
          <w:szCs w:val="24"/>
          <w:shd w:val="clear" w:color="auto" w:fill="FFFFFF"/>
          <w:lang w:val="en-US"/>
        </w:rPr>
        <w:t>ort biography of the applicant</w:t>
      </w:r>
      <w:r w:rsidR="00067B1F">
        <w:rPr>
          <w:rFonts w:cs="Times New Roman"/>
          <w:szCs w:val="24"/>
          <w:shd w:val="clear" w:color="auto" w:fill="FFFFFF"/>
          <w:lang w:val="en-US"/>
        </w:rPr>
        <w:t xml:space="preserve"> and an indication whether your proposal is directed to the traditional session (proposal A) or whether you would be interested to join a roundtable discussion (proposal B)</w:t>
      </w:r>
      <w:r w:rsidR="001F7BB5">
        <w:rPr>
          <w:rFonts w:cs="Times New Roman"/>
          <w:szCs w:val="24"/>
          <w:shd w:val="clear" w:color="auto" w:fill="FFFFFF"/>
          <w:lang w:val="en-US"/>
        </w:rPr>
        <w:t>.</w:t>
      </w:r>
    </w:p>
    <w:p w:rsidR="008B7AF4" w:rsidRPr="006B2A5C" w:rsidRDefault="008B7AF4">
      <w:pPr>
        <w:rPr>
          <w:rFonts w:cs="Times New Roman"/>
          <w:szCs w:val="24"/>
        </w:rPr>
      </w:pPr>
    </w:p>
    <w:sectPr w:rsidR="008B7AF4" w:rsidRPr="006B2A5C" w:rsidSect="006D57C1">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48"/>
    <w:rsid w:val="00067B1F"/>
    <w:rsid w:val="000A5C44"/>
    <w:rsid w:val="0013282A"/>
    <w:rsid w:val="00161F85"/>
    <w:rsid w:val="001B3F26"/>
    <w:rsid w:val="001F7BB5"/>
    <w:rsid w:val="002604DC"/>
    <w:rsid w:val="002D289B"/>
    <w:rsid w:val="00414D5A"/>
    <w:rsid w:val="00442D73"/>
    <w:rsid w:val="004B6577"/>
    <w:rsid w:val="005663EE"/>
    <w:rsid w:val="005701B6"/>
    <w:rsid w:val="005725E6"/>
    <w:rsid w:val="00586436"/>
    <w:rsid w:val="005C02C1"/>
    <w:rsid w:val="005E0339"/>
    <w:rsid w:val="005F2508"/>
    <w:rsid w:val="006B2A5C"/>
    <w:rsid w:val="006D0BA9"/>
    <w:rsid w:val="006D57C1"/>
    <w:rsid w:val="00786A82"/>
    <w:rsid w:val="007D061F"/>
    <w:rsid w:val="007F2989"/>
    <w:rsid w:val="00831F4A"/>
    <w:rsid w:val="00852381"/>
    <w:rsid w:val="00861B2B"/>
    <w:rsid w:val="00873E3F"/>
    <w:rsid w:val="008A0866"/>
    <w:rsid w:val="008B7AF4"/>
    <w:rsid w:val="00921AAF"/>
    <w:rsid w:val="00A00A3B"/>
    <w:rsid w:val="00A11B03"/>
    <w:rsid w:val="00A82F9D"/>
    <w:rsid w:val="00AE773A"/>
    <w:rsid w:val="00B0703E"/>
    <w:rsid w:val="00B35F43"/>
    <w:rsid w:val="00B41DB4"/>
    <w:rsid w:val="00C61073"/>
    <w:rsid w:val="00CD5E19"/>
    <w:rsid w:val="00D2767F"/>
    <w:rsid w:val="00D346A0"/>
    <w:rsid w:val="00D4640C"/>
    <w:rsid w:val="00E27CE2"/>
    <w:rsid w:val="00E42C2A"/>
    <w:rsid w:val="00E87D68"/>
    <w:rsid w:val="00E95948"/>
    <w:rsid w:val="00ED1647"/>
    <w:rsid w:val="00F40364"/>
    <w:rsid w:val="00F44432"/>
    <w:rsid w:val="00F85839"/>
    <w:rsid w:val="00F94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D32A0-D3FF-4463-AC85-7397A4E3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C1"/>
    <w:rPr>
      <w:rFonts w:ascii="Times New Roman" w:eastAsia="Calibri" w:hAnsi="Times New Roman" w:cs="Calibri"/>
      <w:sz w:val="24"/>
    </w:rPr>
  </w:style>
  <w:style w:type="paragraph" w:styleId="Heading1">
    <w:name w:val="heading 1"/>
    <w:basedOn w:val="Normal"/>
    <w:next w:val="Normal"/>
    <w:link w:val="Heading1Char"/>
    <w:qFormat/>
    <w:rsid w:val="006D57C1"/>
    <w:pPr>
      <w:keepNext/>
      <w:autoSpaceDE w:val="0"/>
      <w:autoSpaceDN w:val="0"/>
      <w:spacing w:before="240" w:after="60"/>
      <w:outlineLvl w:val="0"/>
    </w:pPr>
    <w:rPr>
      <w:rFonts w:cs="Arial"/>
      <w:b/>
      <w:bCs/>
      <w:kern w:val="32"/>
      <w:sz w:val="36"/>
      <w:szCs w:val="32"/>
      <w:lang w:val="de-DE" w:eastAsia="de-DE"/>
    </w:rPr>
  </w:style>
  <w:style w:type="paragraph" w:styleId="Heading2">
    <w:name w:val="heading 2"/>
    <w:basedOn w:val="Normal"/>
    <w:next w:val="Normal"/>
    <w:link w:val="Heading2Char"/>
    <w:qFormat/>
    <w:rsid w:val="006D57C1"/>
    <w:pPr>
      <w:keepNext/>
      <w:autoSpaceDE w:val="0"/>
      <w:autoSpaceDN w:val="0"/>
      <w:spacing w:before="240" w:after="60"/>
      <w:outlineLvl w:val="1"/>
    </w:pPr>
    <w:rPr>
      <w:rFonts w:cs="Arial"/>
      <w:b/>
      <w:bCs/>
      <w:iCs/>
      <w:sz w:val="32"/>
      <w:szCs w:val="28"/>
      <w:lang w:val="de-DE" w:eastAsia="de-DE"/>
    </w:rPr>
  </w:style>
  <w:style w:type="paragraph" w:styleId="Heading3">
    <w:name w:val="heading 3"/>
    <w:basedOn w:val="Normal"/>
    <w:next w:val="Normal"/>
    <w:link w:val="Heading3Char"/>
    <w:qFormat/>
    <w:rsid w:val="006D57C1"/>
    <w:pPr>
      <w:keepNext/>
      <w:autoSpaceDE w:val="0"/>
      <w:autoSpaceDN w:val="0"/>
      <w:spacing w:before="240" w:after="60"/>
      <w:outlineLvl w:val="2"/>
    </w:pPr>
    <w:rPr>
      <w:rFonts w:cs="Arial"/>
      <w:b/>
      <w:bCs/>
      <w:sz w:val="28"/>
      <w:szCs w:val="26"/>
      <w:lang w:val="en-GB" w:eastAsia="de-DE"/>
    </w:rPr>
  </w:style>
  <w:style w:type="paragraph" w:styleId="Heading4">
    <w:name w:val="heading 4"/>
    <w:basedOn w:val="Normal"/>
    <w:next w:val="Normal"/>
    <w:link w:val="Heading4Char"/>
    <w:autoRedefine/>
    <w:semiHidden/>
    <w:unhideWhenUsed/>
    <w:qFormat/>
    <w:rsid w:val="006D57C1"/>
    <w:pPr>
      <w:keepNext/>
      <w:keepLines/>
      <w:spacing w:before="200"/>
      <w:outlineLvl w:val="3"/>
    </w:pPr>
    <w:rPr>
      <w:rFonts w:eastAsiaTheme="majorEastAsia" w:cstheme="majorBidi"/>
      <w:b/>
      <w:bCs/>
      <w:iCs/>
      <w:color w:val="000000" w:themeColor="text1"/>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5A"/>
    <w:rPr>
      <w:color w:val="0000FF" w:themeColor="hyperlink"/>
      <w:u w:val="single"/>
    </w:rPr>
  </w:style>
  <w:style w:type="paragraph" w:styleId="BalloonText">
    <w:name w:val="Balloon Text"/>
    <w:basedOn w:val="Normal"/>
    <w:link w:val="BalloonTextChar"/>
    <w:uiPriority w:val="99"/>
    <w:semiHidden/>
    <w:unhideWhenUsed/>
    <w:rsid w:val="00E2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E2"/>
    <w:rPr>
      <w:rFonts w:ascii="Segoe UI" w:hAnsi="Segoe UI" w:cs="Segoe UI"/>
      <w:sz w:val="18"/>
      <w:szCs w:val="18"/>
    </w:rPr>
  </w:style>
  <w:style w:type="paragraph" w:customStyle="1" w:styleId="NormalLit">
    <w:name w:val="Normal Lit"/>
    <w:basedOn w:val="Normal"/>
    <w:autoRedefine/>
    <w:qFormat/>
    <w:rsid w:val="006D57C1"/>
    <w:pPr>
      <w:ind w:left="567" w:hanging="567"/>
    </w:pPr>
    <w:rPr>
      <w:rFonts w:cs="Arial"/>
      <w:lang w:val="en-GB" w:eastAsia="da-DK"/>
    </w:rPr>
  </w:style>
  <w:style w:type="character" w:customStyle="1" w:styleId="Heading1Char">
    <w:name w:val="Heading 1 Char"/>
    <w:basedOn w:val="DefaultParagraphFont"/>
    <w:link w:val="Heading1"/>
    <w:rsid w:val="006D57C1"/>
    <w:rPr>
      <w:rFonts w:ascii="Times New Roman" w:eastAsia="Calibri" w:hAnsi="Times New Roman" w:cs="Arial"/>
      <w:b/>
      <w:bCs/>
      <w:kern w:val="32"/>
      <w:sz w:val="36"/>
      <w:szCs w:val="32"/>
      <w:lang w:val="de-DE" w:eastAsia="de-DE"/>
    </w:rPr>
  </w:style>
  <w:style w:type="character" w:customStyle="1" w:styleId="Heading2Char">
    <w:name w:val="Heading 2 Char"/>
    <w:basedOn w:val="DefaultParagraphFont"/>
    <w:link w:val="Heading2"/>
    <w:rsid w:val="006D57C1"/>
    <w:rPr>
      <w:rFonts w:ascii="Times New Roman" w:eastAsia="Calibri" w:hAnsi="Times New Roman" w:cs="Arial"/>
      <w:b/>
      <w:bCs/>
      <w:iCs/>
      <w:sz w:val="32"/>
      <w:szCs w:val="28"/>
      <w:lang w:val="de-DE" w:eastAsia="de-DE"/>
    </w:rPr>
  </w:style>
  <w:style w:type="character" w:customStyle="1" w:styleId="Heading3Char">
    <w:name w:val="Heading 3 Char"/>
    <w:basedOn w:val="DefaultParagraphFont"/>
    <w:link w:val="Heading3"/>
    <w:rsid w:val="006D57C1"/>
    <w:rPr>
      <w:rFonts w:ascii="Times New Roman" w:eastAsia="Calibri" w:hAnsi="Times New Roman" w:cs="Arial"/>
      <w:b/>
      <w:bCs/>
      <w:sz w:val="28"/>
      <w:szCs w:val="26"/>
      <w:lang w:val="en-GB" w:eastAsia="de-DE"/>
    </w:rPr>
  </w:style>
  <w:style w:type="character" w:customStyle="1" w:styleId="Heading4Char">
    <w:name w:val="Heading 4 Char"/>
    <w:basedOn w:val="DefaultParagraphFont"/>
    <w:link w:val="Heading4"/>
    <w:semiHidden/>
    <w:rsid w:val="006D57C1"/>
    <w:rPr>
      <w:rFonts w:ascii="Times New Roman" w:eastAsiaTheme="majorEastAsia" w:hAnsi="Times New Roman" w:cstheme="majorBidi"/>
      <w:b/>
      <w:bCs/>
      <w:iCs/>
      <w:color w:val="000000" w:themeColor="text1"/>
      <w:sz w:val="24"/>
      <w:szCs w:val="24"/>
      <w:lang w:eastAsia="da-DK"/>
    </w:rPr>
  </w:style>
  <w:style w:type="character" w:styleId="Strong">
    <w:name w:val="Strong"/>
    <w:basedOn w:val="DefaultParagraphFont"/>
    <w:uiPriority w:val="22"/>
    <w:qFormat/>
    <w:rsid w:val="006D57C1"/>
    <w:rPr>
      <w:rFonts w:ascii="Times New Roman" w:hAnsi="Times New Roman"/>
      <w:b/>
      <w:bCs/>
      <w:sz w:val="24"/>
    </w:rPr>
  </w:style>
  <w:style w:type="paragraph" w:styleId="Quote">
    <w:name w:val="Quote"/>
    <w:basedOn w:val="Normal"/>
    <w:next w:val="Normal"/>
    <w:link w:val="QuoteChar"/>
    <w:uiPriority w:val="29"/>
    <w:qFormat/>
    <w:rsid w:val="006D57C1"/>
    <w:rPr>
      <w:rFonts w:ascii="Arial" w:hAnsi="Arial"/>
      <w:i/>
      <w:iCs/>
      <w:color w:val="000000" w:themeColor="text1"/>
      <w:sz w:val="20"/>
    </w:rPr>
  </w:style>
  <w:style w:type="character" w:customStyle="1" w:styleId="QuoteChar">
    <w:name w:val="Quote Char"/>
    <w:basedOn w:val="DefaultParagraphFont"/>
    <w:link w:val="Quote"/>
    <w:uiPriority w:val="29"/>
    <w:rsid w:val="006D57C1"/>
    <w:rPr>
      <w:rFonts w:eastAsia="Calibri" w:cs="Calibr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n.kochetkova@gmail.com" TargetMode="External"/><Relationship Id="rId4" Type="http://schemas.openxmlformats.org/officeDocument/2006/relationships/hyperlink" Target="mailto:matthias.heymann@css.a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Matthias Heymann</cp:lastModifiedBy>
  <cp:revision>2</cp:revision>
  <cp:lastPrinted>2018-10-10T06:58:00Z</cp:lastPrinted>
  <dcterms:created xsi:type="dcterms:W3CDTF">2018-10-11T17:53:00Z</dcterms:created>
  <dcterms:modified xsi:type="dcterms:W3CDTF">2018-10-11T17:53:00Z</dcterms:modified>
</cp:coreProperties>
</file>